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9F330" w14:textId="54A151E1" w:rsidR="00991359" w:rsidRPr="007D0FB2" w:rsidRDefault="00991359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BCF1847" w14:textId="62E33914" w:rsidR="00CE6153" w:rsidRPr="007D0FB2" w:rsidRDefault="00CE615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15A4AE9" w14:textId="7827552C" w:rsidR="00CE6153" w:rsidRPr="007D0FB2" w:rsidRDefault="006103AE" w:rsidP="00CE615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Тренінг: "Не проходь повз: </w:t>
      </w:r>
      <w:r w:rsidR="00BB5437" w:rsidRPr="007D0FB2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7D0FB2">
        <w:rPr>
          <w:rFonts w:ascii="Times New Roman" w:hAnsi="Times New Roman" w:cs="Times New Roman"/>
          <w:b/>
          <w:sz w:val="28"/>
          <w:szCs w:val="28"/>
          <w:lang w:val="uk-UA"/>
        </w:rPr>
        <w:t>к розпізнати ізоляцію та надати підтримку"</w:t>
      </w:r>
    </w:p>
    <w:p w14:paraId="2FF8D311" w14:textId="77777777" w:rsidR="00CE6153" w:rsidRPr="007D0FB2" w:rsidRDefault="00CE6153" w:rsidP="00CE61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>Основні цілі тренінгу можуть бути такі:</w:t>
      </w:r>
    </w:p>
    <w:p w14:paraId="77C607EB" w14:textId="77777777" w:rsidR="00CE6153" w:rsidRPr="007D0FB2" w:rsidRDefault="00CE6153" w:rsidP="00CE615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738989A" w14:textId="7B26CC40" w:rsidR="00CE6153" w:rsidRPr="007D0FB2" w:rsidRDefault="00CE6153" w:rsidP="00CE61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 xml:space="preserve">Підвищити обізнаність учнів про поняття соціальної ізоляції, </w:t>
      </w:r>
      <w:proofErr w:type="spellStart"/>
      <w:r w:rsidRPr="007D0FB2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7D0FB2">
        <w:rPr>
          <w:rFonts w:ascii="Times New Roman" w:hAnsi="Times New Roman" w:cs="Times New Roman"/>
          <w:sz w:val="28"/>
          <w:szCs w:val="28"/>
          <w:lang w:val="uk-UA"/>
        </w:rPr>
        <w:t xml:space="preserve"> та їхні наслідки.</w:t>
      </w:r>
    </w:p>
    <w:p w14:paraId="349540A8" w14:textId="1A76B51A" w:rsidR="00CE6153" w:rsidRPr="007D0FB2" w:rsidRDefault="00CE6153" w:rsidP="00CE61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>Розвинути навички ефективної комунікації та активного слухання.</w:t>
      </w:r>
    </w:p>
    <w:p w14:paraId="56012E4E" w14:textId="570E780B" w:rsidR="00CE6153" w:rsidRPr="007D0FB2" w:rsidRDefault="00CE6153" w:rsidP="00CE61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>Сформувати емпатію та толерантність до відмінностей інших.</w:t>
      </w:r>
    </w:p>
    <w:p w14:paraId="4F571047" w14:textId="6120106A" w:rsidR="00CE6153" w:rsidRPr="007D0FB2" w:rsidRDefault="00CE6153" w:rsidP="00CE61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>Навчити учнів розпізнавати ознаки ізоляції та пропонувати підтримку.</w:t>
      </w:r>
    </w:p>
    <w:p w14:paraId="72920412" w14:textId="2622AB38" w:rsidR="00CE6153" w:rsidRPr="007D0FB2" w:rsidRDefault="00CE6153" w:rsidP="00CE61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>Стимулювати згуртованість класу та взаємодопомогу.</w:t>
      </w:r>
    </w:p>
    <w:p w14:paraId="7B1F7A65" w14:textId="77777777" w:rsidR="00924607" w:rsidRPr="007D0FB2" w:rsidRDefault="00924607" w:rsidP="00CE61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>Навчити учнів уважності до однолітків, надати їм практичні інструменти для розпізнавання ознак соціальної ізоляції та ефективних способів надання першої дружньої підтримки.</w:t>
      </w:r>
    </w:p>
    <w:p w14:paraId="10870394" w14:textId="77777777" w:rsidR="00924607" w:rsidRPr="007D0FB2" w:rsidRDefault="00924607" w:rsidP="00CE615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FE2F16" w14:textId="77777777" w:rsidR="002918FC" w:rsidRPr="007D0FB2" w:rsidRDefault="002918FC" w:rsidP="00CE615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D3E4EE" w14:textId="4CEBCC01" w:rsidR="00CE6153" w:rsidRPr="007D0FB2" w:rsidRDefault="00FB4ABA" w:rsidP="00CE615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b/>
          <w:sz w:val="28"/>
          <w:szCs w:val="28"/>
          <w:lang w:val="uk-UA"/>
        </w:rPr>
        <w:t>Хід заняття.</w:t>
      </w:r>
    </w:p>
    <w:p w14:paraId="3E32AD54" w14:textId="7DE18A5F" w:rsidR="001F0F59" w:rsidRPr="007D0FB2" w:rsidRDefault="001F0F59" w:rsidP="001F0F59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1. Вступ та </w:t>
      </w:r>
      <w:r w:rsidR="008A031D" w:rsidRPr="007D0FB2">
        <w:rPr>
          <w:rFonts w:ascii="Times New Roman" w:hAnsi="Times New Roman" w:cs="Times New Roman"/>
          <w:sz w:val="28"/>
          <w:szCs w:val="28"/>
          <w:u w:val="single"/>
          <w:lang w:val="uk-UA"/>
        </w:rPr>
        <w:t>р</w:t>
      </w:r>
      <w:r w:rsidRPr="007D0FB2">
        <w:rPr>
          <w:rFonts w:ascii="Times New Roman" w:hAnsi="Times New Roman" w:cs="Times New Roman"/>
          <w:sz w:val="28"/>
          <w:szCs w:val="28"/>
          <w:u w:val="single"/>
          <w:lang w:val="uk-UA"/>
        </w:rPr>
        <w:t>озігрів (10 хв)</w:t>
      </w:r>
    </w:p>
    <w:p w14:paraId="5CCC6424" w14:textId="3930459C" w:rsidR="00CE6153" w:rsidRPr="007D0FB2" w:rsidRDefault="001F0F59" w:rsidP="001F0F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b/>
          <w:sz w:val="28"/>
          <w:szCs w:val="28"/>
          <w:lang w:val="uk-UA"/>
        </w:rPr>
        <w:t>Вправа "Спільний ритм":</w:t>
      </w:r>
      <w:r w:rsidRPr="007D0FB2">
        <w:rPr>
          <w:rFonts w:ascii="Times New Roman" w:hAnsi="Times New Roman" w:cs="Times New Roman"/>
          <w:sz w:val="28"/>
          <w:szCs w:val="28"/>
          <w:lang w:val="uk-UA"/>
        </w:rPr>
        <w:t xml:space="preserve"> Учні стають у коло. Завдання — передати один одному простий ритм (наприклад, два хлопки по стегнах, один хлопок у долоні, клацання пальцями). Коли ритм втрачається, група починає знову.</w:t>
      </w:r>
    </w:p>
    <w:p w14:paraId="140303DC" w14:textId="77777777" w:rsidR="008653B9" w:rsidRPr="007D0FB2" w:rsidRDefault="008653B9" w:rsidP="008653B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b/>
          <w:sz w:val="28"/>
          <w:szCs w:val="28"/>
          <w:lang w:val="uk-UA"/>
        </w:rPr>
        <w:t>Вправа-розігрів "Почуття на дотик":</w:t>
      </w:r>
      <w:r w:rsidRPr="007D0FB2">
        <w:rPr>
          <w:rFonts w:ascii="Times New Roman" w:hAnsi="Times New Roman" w:cs="Times New Roman"/>
          <w:sz w:val="28"/>
          <w:szCs w:val="28"/>
          <w:lang w:val="uk-UA"/>
        </w:rPr>
        <w:t xml:space="preserve"> Учасники називають 2-3 почуття, які може відчувати людина, коли вона почувається самотньою або виключеною (наприклад, сум, злість, страх, спустошення).</w:t>
      </w:r>
    </w:p>
    <w:p w14:paraId="282AA8CC" w14:textId="77777777" w:rsidR="00CE6153" w:rsidRPr="007D0FB2" w:rsidRDefault="00CE6153" w:rsidP="00CE615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u w:val="single"/>
          <w:lang w:val="uk-UA"/>
        </w:rPr>
        <w:t>Мозковий штурм "Що таке ізоляція?":</w:t>
      </w:r>
      <w:r w:rsidRPr="007D0FB2">
        <w:rPr>
          <w:rFonts w:ascii="Times New Roman" w:hAnsi="Times New Roman" w:cs="Times New Roman"/>
          <w:sz w:val="28"/>
          <w:szCs w:val="28"/>
          <w:lang w:val="uk-UA"/>
        </w:rPr>
        <w:t xml:space="preserve"> Обговорення, як виглядає соціальна ізоляція, які почуття вона викликає і чому важливо бути включеним у групу.</w:t>
      </w:r>
    </w:p>
    <w:p w14:paraId="135D9A6A" w14:textId="77777777" w:rsidR="008653B9" w:rsidRPr="007D0FB2" w:rsidRDefault="008653B9" w:rsidP="00CE615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6CBCCC3" w14:textId="77777777" w:rsidR="008653B9" w:rsidRPr="007D0FB2" w:rsidRDefault="008653B9" w:rsidP="00CE615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862D66" w14:textId="77777777" w:rsidR="00CE6153" w:rsidRPr="007D0FB2" w:rsidRDefault="00CE6153" w:rsidP="00CE615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C08DD3E" w14:textId="77777777" w:rsidR="00CE6153" w:rsidRPr="007D0FB2" w:rsidRDefault="00CE6153" w:rsidP="00CE615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E1FE08D" w14:textId="07F67597" w:rsidR="0073553F" w:rsidRPr="007D0FB2" w:rsidRDefault="0073553F" w:rsidP="00CE6153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4A4FAF0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475226" w14:textId="77777777" w:rsidR="002918FC" w:rsidRPr="007D0FB2" w:rsidRDefault="002918FC" w:rsidP="00813996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14:paraId="083BA1AE" w14:textId="0E6127FA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u w:val="single"/>
          <w:lang w:val="uk-UA"/>
        </w:rPr>
        <w:t>2. Розпізнавання Ознак (20-25 хв)</w:t>
      </w:r>
    </w:p>
    <w:p w14:paraId="72B6578A" w14:textId="77777777" w:rsidR="00813996" w:rsidRPr="007D0FB2" w:rsidRDefault="00813996" w:rsidP="0081399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b/>
          <w:sz w:val="28"/>
          <w:szCs w:val="28"/>
          <w:lang w:val="uk-UA"/>
        </w:rPr>
        <w:t>Вправа: "Айсберг Ізоляції"</w:t>
      </w:r>
    </w:p>
    <w:p w14:paraId="58494656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 xml:space="preserve">Пояснення: Намалюйте на дошці або </w:t>
      </w:r>
      <w:proofErr w:type="spellStart"/>
      <w:r w:rsidRPr="007D0FB2">
        <w:rPr>
          <w:rFonts w:ascii="Times New Roman" w:hAnsi="Times New Roman" w:cs="Times New Roman"/>
          <w:sz w:val="28"/>
          <w:szCs w:val="28"/>
          <w:lang w:val="uk-UA"/>
        </w:rPr>
        <w:t>фліпчарті</w:t>
      </w:r>
      <w:proofErr w:type="spellEnd"/>
      <w:r w:rsidRPr="007D0FB2">
        <w:rPr>
          <w:rFonts w:ascii="Times New Roman" w:hAnsi="Times New Roman" w:cs="Times New Roman"/>
          <w:sz w:val="28"/>
          <w:szCs w:val="28"/>
          <w:lang w:val="uk-UA"/>
        </w:rPr>
        <w:t xml:space="preserve"> айсберг. Поясніть, що видима частина — це те, що ми бачимо (поверхневі ознаки), а підводна частина — це те, що ми не бачимо (справжні емоції та причини).</w:t>
      </w:r>
    </w:p>
    <w:p w14:paraId="0E1C3F2A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522BC10" w14:textId="26A106B5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Видимі ознаки (Верхівка айсберга): </w:t>
      </w:r>
      <w:r w:rsidRPr="007D0FB2">
        <w:rPr>
          <w:rFonts w:ascii="Times New Roman" w:hAnsi="Times New Roman" w:cs="Times New Roman"/>
          <w:sz w:val="28"/>
          <w:szCs w:val="28"/>
          <w:lang w:val="uk-UA"/>
        </w:rPr>
        <w:t>Учасники називають ознаки, які можна помітити.</w:t>
      </w:r>
    </w:p>
    <w:p w14:paraId="1095716E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>Приклади: Сидить наодинці під час перерв/обіду. Не бере участі у групових іграх/завданнях. Різко відмовляється від улюблених занять. Часто пропускає школу. Постійно користується телефоном, уникаючи контакту.</w:t>
      </w:r>
    </w:p>
    <w:p w14:paraId="502D449A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A82C6E4" w14:textId="0A8B06BE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i/>
          <w:sz w:val="28"/>
          <w:szCs w:val="28"/>
          <w:lang w:val="uk-UA"/>
        </w:rPr>
        <w:t>Невидимі ознаки (Підводна частина):</w:t>
      </w:r>
      <w:r w:rsidRPr="007D0FB2">
        <w:rPr>
          <w:rFonts w:ascii="Times New Roman" w:hAnsi="Times New Roman" w:cs="Times New Roman"/>
          <w:sz w:val="28"/>
          <w:szCs w:val="28"/>
          <w:lang w:val="uk-UA"/>
        </w:rPr>
        <w:t xml:space="preserve"> Обговорення того, що може приховуватися за цією поведінкою.</w:t>
      </w:r>
    </w:p>
    <w:p w14:paraId="3615100A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>Приклади: Тривога, страх, низька самооцінка, депресія, відчуття, що він/вона "недостатньо хороший", відсутність довіри до інших.</w:t>
      </w:r>
    </w:p>
    <w:p w14:paraId="61152918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3D67948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>Ключові зміни у поведінці (Міні-лекція/Обговорення):</w:t>
      </w:r>
    </w:p>
    <w:p w14:paraId="0E3B01F4" w14:textId="128E4C9A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>Емоційні: Раптова дратівливість, необґрунтована агресія, постійна апатія або смуток.</w:t>
      </w:r>
    </w:p>
    <w:p w14:paraId="47A6E77E" w14:textId="781D7A29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>Соціальні: Відсутність спілкування, ігнорування запрошень, уникнення зорового контакту.</w:t>
      </w:r>
    </w:p>
    <w:p w14:paraId="690BA44A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 xml:space="preserve">Навчальні: Різке погіршення успішності, відсутність домашніх завдань, неуважність на </w:t>
      </w:r>
      <w:proofErr w:type="spellStart"/>
      <w:r w:rsidRPr="007D0FB2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7D0F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AA8AB6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F987488" w14:textId="6B77E22D" w:rsidR="00813996" w:rsidRPr="007D0FB2" w:rsidRDefault="00924607" w:rsidP="00813996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D0F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Презентація </w:t>
      </w:r>
      <w:r w:rsidRPr="007D0FB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813996" w:rsidRPr="007D0FB2">
        <w:rPr>
          <w:rFonts w:ascii="Times New Roman" w:hAnsi="Times New Roman" w:cs="Times New Roman"/>
          <w:sz w:val="28"/>
          <w:szCs w:val="28"/>
          <w:u w:val="single"/>
          <w:lang w:val="uk-UA"/>
        </w:rPr>
        <w:t>3. Надання Підтримки: Практичний Інструментарій (30-35 хв)</w:t>
      </w:r>
    </w:p>
    <w:p w14:paraId="46BB6E88" w14:textId="77777777" w:rsidR="00813996" w:rsidRPr="007D0FB2" w:rsidRDefault="00813996" w:rsidP="0081399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b/>
          <w:sz w:val="28"/>
          <w:szCs w:val="28"/>
          <w:lang w:val="uk-UA"/>
        </w:rPr>
        <w:t>Вправа: "</w:t>
      </w:r>
      <w:proofErr w:type="spellStart"/>
      <w:r w:rsidRPr="007D0FB2">
        <w:rPr>
          <w:rFonts w:ascii="Times New Roman" w:hAnsi="Times New Roman" w:cs="Times New Roman"/>
          <w:b/>
          <w:sz w:val="28"/>
          <w:szCs w:val="28"/>
          <w:lang w:val="uk-UA"/>
        </w:rPr>
        <w:t>Емпатична</w:t>
      </w:r>
      <w:proofErr w:type="spellEnd"/>
      <w:r w:rsidRPr="007D0F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формула"</w:t>
      </w:r>
    </w:p>
    <w:p w14:paraId="5F6419E7" w14:textId="712CD7A6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u w:val="single"/>
          <w:lang w:val="uk-UA"/>
        </w:rPr>
        <w:t>Правило №1:</w:t>
      </w:r>
      <w:r w:rsidRPr="007D0FB2">
        <w:rPr>
          <w:rFonts w:ascii="Times New Roman" w:hAnsi="Times New Roman" w:cs="Times New Roman"/>
          <w:sz w:val="28"/>
          <w:szCs w:val="28"/>
          <w:lang w:val="uk-UA"/>
        </w:rPr>
        <w:t xml:space="preserve"> Активне слухання. Поясніть різницю між слуханням для відповіді та слуханням для розуміння.</w:t>
      </w:r>
    </w:p>
    <w:p w14:paraId="1E42A317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u w:val="single"/>
          <w:lang w:val="uk-UA"/>
        </w:rPr>
        <w:t>Правило №2:</w:t>
      </w:r>
      <w:r w:rsidRPr="007D0FB2">
        <w:rPr>
          <w:rFonts w:ascii="Times New Roman" w:hAnsi="Times New Roman" w:cs="Times New Roman"/>
          <w:sz w:val="28"/>
          <w:szCs w:val="28"/>
          <w:lang w:val="uk-UA"/>
        </w:rPr>
        <w:t xml:space="preserve"> Не осуджуй і не применшуй.</w:t>
      </w:r>
    </w:p>
    <w:p w14:paraId="7D77599B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6B58E9C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>Що не варто говорити: "Та заспокойся, це дрібниці!", "Ти сам винен, що сидиш один".</w:t>
      </w:r>
    </w:p>
    <w:p w14:paraId="7BC8DAE9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>Що варто говорити: "Я бачу, що тобі зараз важко", "Мені шкода, що ти це переживаєш".</w:t>
      </w:r>
    </w:p>
    <w:p w14:paraId="6383089D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4EE657F" w14:textId="77777777" w:rsidR="00813996" w:rsidRPr="007D0FB2" w:rsidRDefault="00813996" w:rsidP="0081399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b/>
          <w:sz w:val="28"/>
          <w:szCs w:val="28"/>
          <w:lang w:val="uk-UA"/>
        </w:rPr>
        <w:t>Вправа: "Ситуаційні картки та рольові ігри"</w:t>
      </w:r>
    </w:p>
    <w:p w14:paraId="38B899A5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>Розділіть учасників на малі групи. Кожна група отримує картку з конкретною ситуацією та повинна розіграти, як би вони вчинили.</w:t>
      </w:r>
    </w:p>
    <w:p w14:paraId="1CEB26FC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6314C88" w14:textId="34E5C00D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211423399"/>
      <w:r w:rsidRPr="007D0FB2">
        <w:rPr>
          <w:rFonts w:ascii="Times New Roman" w:hAnsi="Times New Roman" w:cs="Times New Roman"/>
          <w:sz w:val="28"/>
          <w:szCs w:val="28"/>
          <w:u w:val="single"/>
          <w:lang w:val="uk-UA"/>
        </w:rPr>
        <w:t>Картка 1 (Відмова):</w:t>
      </w:r>
      <w:r w:rsidRPr="007D0FB2">
        <w:rPr>
          <w:rFonts w:ascii="Times New Roman" w:hAnsi="Times New Roman" w:cs="Times New Roman"/>
          <w:sz w:val="28"/>
          <w:szCs w:val="28"/>
          <w:lang w:val="uk-UA"/>
        </w:rPr>
        <w:t xml:space="preserve"> Ваш однокласник тиждень тому відмовився від спільного </w:t>
      </w:r>
      <w:proofErr w:type="spellStart"/>
      <w:r w:rsidRPr="007D0FB2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7D0FB2">
        <w:rPr>
          <w:rFonts w:ascii="Times New Roman" w:hAnsi="Times New Roman" w:cs="Times New Roman"/>
          <w:sz w:val="28"/>
          <w:szCs w:val="28"/>
          <w:lang w:val="uk-UA"/>
        </w:rPr>
        <w:t xml:space="preserve">, а сьогодні ви бачите, що він сидить один і дивиться у вікно. Як ви </w:t>
      </w:r>
      <w:proofErr w:type="spellStart"/>
      <w:r w:rsidRPr="007D0FB2">
        <w:rPr>
          <w:rFonts w:ascii="Times New Roman" w:hAnsi="Times New Roman" w:cs="Times New Roman"/>
          <w:sz w:val="28"/>
          <w:szCs w:val="28"/>
          <w:lang w:val="uk-UA"/>
        </w:rPr>
        <w:t>підійдете</w:t>
      </w:r>
      <w:proofErr w:type="spellEnd"/>
      <w:r w:rsidRPr="007D0FB2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4C51C2A4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>Мета: Ініціювати розмову, не тиснути.</w:t>
      </w:r>
    </w:p>
    <w:p w14:paraId="77A4E11F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E28039" w14:textId="6D058A16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u w:val="single"/>
          <w:lang w:val="uk-UA"/>
        </w:rPr>
        <w:t>Картка 2 (Дратівливість):</w:t>
      </w:r>
      <w:r w:rsidRPr="007D0FB2">
        <w:rPr>
          <w:rFonts w:ascii="Times New Roman" w:hAnsi="Times New Roman" w:cs="Times New Roman"/>
          <w:sz w:val="28"/>
          <w:szCs w:val="28"/>
          <w:lang w:val="uk-UA"/>
        </w:rPr>
        <w:t xml:space="preserve"> Ваш друг останнім часом став різким і грубим у відповідь на ваші спроби поговорити. Як ви відреагуєте?</w:t>
      </w:r>
    </w:p>
    <w:p w14:paraId="2D5DC767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>Мета: Зберігати спокій, висловити занепокоєння про нього, а не критикувати його поведінку ("Я хвилююся за тебе" замість "Ти став нестерпним").</w:t>
      </w:r>
    </w:p>
    <w:p w14:paraId="01B772D8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5BD7353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u w:val="single"/>
          <w:lang w:val="uk-UA"/>
        </w:rPr>
        <w:t>Картка 3 (Потреба у дорослому):</w:t>
      </w:r>
      <w:r w:rsidRPr="007D0FB2">
        <w:rPr>
          <w:rFonts w:ascii="Times New Roman" w:hAnsi="Times New Roman" w:cs="Times New Roman"/>
          <w:sz w:val="28"/>
          <w:szCs w:val="28"/>
          <w:lang w:val="uk-UA"/>
        </w:rPr>
        <w:t xml:space="preserve"> Ви помітили, що однокласник пише в соцмережах дуже тривожні пости про самотність і відчуження. Що ви робитимете?</w:t>
      </w:r>
    </w:p>
    <w:p w14:paraId="56090D75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>Мета: Зрозуміти, коли ситуація виходить за межі дружньої підтримки і потрібно звернутися до довіреного дорослого (вчителя, психолога, батьків). Це критично важливий пункт.</w:t>
      </w:r>
    </w:p>
    <w:bookmarkEnd w:id="0"/>
    <w:p w14:paraId="34562862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857FA23" w14:textId="77777777" w:rsidR="00813996" w:rsidRPr="007D0FB2" w:rsidRDefault="00813996" w:rsidP="00813996">
      <w:pPr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7D0FB2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Обговорення: "Лінія Довіри"</w:t>
      </w:r>
    </w:p>
    <w:p w14:paraId="1223F5F2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 xml:space="preserve">Коли звертатися до дорослого? Коли самотність або смуток тривають довго, коли є ознаки </w:t>
      </w:r>
      <w:proofErr w:type="spellStart"/>
      <w:r w:rsidRPr="007D0FB2">
        <w:rPr>
          <w:rFonts w:ascii="Times New Roman" w:hAnsi="Times New Roman" w:cs="Times New Roman"/>
          <w:sz w:val="28"/>
          <w:szCs w:val="28"/>
          <w:lang w:val="uk-UA"/>
        </w:rPr>
        <w:t>самошкодження</w:t>
      </w:r>
      <w:proofErr w:type="spellEnd"/>
      <w:r w:rsidRPr="007D0FB2">
        <w:rPr>
          <w:rFonts w:ascii="Times New Roman" w:hAnsi="Times New Roman" w:cs="Times New Roman"/>
          <w:sz w:val="28"/>
          <w:szCs w:val="28"/>
          <w:lang w:val="uk-UA"/>
        </w:rPr>
        <w:t>, або коли людина прямо говорить про безнадію.</w:t>
      </w:r>
    </w:p>
    <w:p w14:paraId="089F079B" w14:textId="77777777" w:rsidR="00813996" w:rsidRPr="007D0FB2" w:rsidRDefault="00813996" w:rsidP="00813996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FDCDB15" w14:textId="26B69512" w:rsidR="00DE3468" w:rsidRPr="007D0FB2" w:rsidRDefault="00813996" w:rsidP="00DE34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lastRenderedPageBreak/>
        <w:t>Хто є вашою "Лінією Довіри" у школі/вдома? (Психолог, класний керівник, батьки, старший брат/сестра).</w:t>
      </w:r>
    </w:p>
    <w:p w14:paraId="16CD98A9" w14:textId="183BF290" w:rsidR="00DE3468" w:rsidRPr="007D0FB2" w:rsidRDefault="00DE3468" w:rsidP="00DE3468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Рефлексія та Завершення (10 хв)</w:t>
      </w:r>
    </w:p>
    <w:p w14:paraId="686651AD" w14:textId="77777777" w:rsidR="00DE3468" w:rsidRPr="007D0FB2" w:rsidRDefault="00DE3468" w:rsidP="00DE346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b/>
          <w:sz w:val="28"/>
          <w:szCs w:val="28"/>
          <w:lang w:val="uk-UA"/>
        </w:rPr>
        <w:t>Вправа "Ланцюжок підтримки":</w:t>
      </w:r>
    </w:p>
    <w:p w14:paraId="42EA50DA" w14:textId="4ED542F2" w:rsidR="00DE3468" w:rsidRPr="007D0FB2" w:rsidRDefault="00DE3468" w:rsidP="00DE34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>Учні стають у коло.</w:t>
      </w:r>
    </w:p>
    <w:p w14:paraId="322C8560" w14:textId="4C9A9F3A" w:rsidR="00DE3468" w:rsidRPr="007D0FB2" w:rsidRDefault="00DE3468" w:rsidP="00DE34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 xml:space="preserve">Перший учень бере клубок ниток і, тримаючи кінець нитки, кидає його комусь іншому, називаючи, яку конкретну допомогу або підтримку він </w:t>
      </w:r>
      <w:r w:rsidR="00F54AF4" w:rsidRPr="007D0FB2">
        <w:rPr>
          <w:rFonts w:ascii="Times New Roman" w:hAnsi="Times New Roman" w:cs="Times New Roman"/>
          <w:sz w:val="28"/>
          <w:szCs w:val="28"/>
          <w:lang w:val="uk-UA"/>
        </w:rPr>
        <w:t>зміг би надати.</w:t>
      </w:r>
    </w:p>
    <w:p w14:paraId="7C17C2CA" w14:textId="77777777" w:rsidR="00DE3468" w:rsidRPr="007D0FB2" w:rsidRDefault="00DE3468" w:rsidP="00DE34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>Учень, який спіймав клубок, повторює дію, кидаючи нитку наступному, поки не утвориться "Павутина класу".</w:t>
      </w:r>
    </w:p>
    <w:p w14:paraId="3698B266" w14:textId="77777777" w:rsidR="00DE3468" w:rsidRPr="007D0FB2" w:rsidRDefault="00DE3468" w:rsidP="00DE34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B00C601" w14:textId="77777777" w:rsidR="00DE3468" w:rsidRPr="007D0FB2" w:rsidRDefault="00DE3468" w:rsidP="00DE34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>Завершення: Усі разом дивляться на сплетену павутину. Поясніть, що це символ їхнього класу: кожен пов'язаний з іншим ниткою взаємодопомоги. Якщо хтось почне "тягнути" нитку чи "випадати" з павутини, це відчують усі.</w:t>
      </w:r>
    </w:p>
    <w:p w14:paraId="07B8CAC4" w14:textId="77777777" w:rsidR="00DE3468" w:rsidRPr="007D0FB2" w:rsidRDefault="00DE3468" w:rsidP="00DE346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AC91E5" w14:textId="57476FBC" w:rsidR="00DE3468" w:rsidRPr="007D0FB2" w:rsidRDefault="00DE3468" w:rsidP="00DE346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D0FB2">
        <w:rPr>
          <w:rFonts w:ascii="Times New Roman" w:hAnsi="Times New Roman" w:cs="Times New Roman"/>
          <w:sz w:val="28"/>
          <w:szCs w:val="28"/>
          <w:lang w:val="uk-UA"/>
        </w:rPr>
        <w:t>Заключний висновок: "Згуртованість — це не просто бути поруч, це знати, що навіть якщо ти спіткнешся, ін</w:t>
      </w:r>
      <w:bookmarkStart w:id="1" w:name="_GoBack"/>
      <w:bookmarkEnd w:id="1"/>
      <w:r w:rsidRPr="007D0FB2">
        <w:rPr>
          <w:rFonts w:ascii="Times New Roman" w:hAnsi="Times New Roman" w:cs="Times New Roman"/>
          <w:sz w:val="28"/>
          <w:szCs w:val="28"/>
          <w:lang w:val="uk-UA"/>
        </w:rPr>
        <w:t>ші тебе підтримають. Ми — одна команда!"</w:t>
      </w:r>
    </w:p>
    <w:sectPr w:rsidR="00DE3468" w:rsidRPr="007D0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E3"/>
    <w:rsid w:val="001F0F59"/>
    <w:rsid w:val="00274339"/>
    <w:rsid w:val="002918FC"/>
    <w:rsid w:val="005326FE"/>
    <w:rsid w:val="006103AE"/>
    <w:rsid w:val="0073553F"/>
    <w:rsid w:val="007637D6"/>
    <w:rsid w:val="007728E4"/>
    <w:rsid w:val="007D0FB2"/>
    <w:rsid w:val="00813996"/>
    <w:rsid w:val="008275E3"/>
    <w:rsid w:val="008653B9"/>
    <w:rsid w:val="008A031D"/>
    <w:rsid w:val="00924607"/>
    <w:rsid w:val="00991359"/>
    <w:rsid w:val="00BB5437"/>
    <w:rsid w:val="00CE6153"/>
    <w:rsid w:val="00DE3468"/>
    <w:rsid w:val="00E47365"/>
    <w:rsid w:val="00F54AF4"/>
    <w:rsid w:val="00FB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6876"/>
  <w15:chartTrackingRefBased/>
  <w15:docId w15:val="{F0F10595-94CF-49DF-9EE9-9B4A0801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4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17</cp:revision>
  <dcterms:created xsi:type="dcterms:W3CDTF">2025-10-13T06:59:00Z</dcterms:created>
  <dcterms:modified xsi:type="dcterms:W3CDTF">2025-10-17T09:39:00Z</dcterms:modified>
</cp:coreProperties>
</file>